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444444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无纺土工布工程配套项目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竣工、调试公示</w:t>
      </w:r>
    </w:p>
    <w:p>
      <w:pPr>
        <w:ind w:firstLine="540" w:firstLineChars="200"/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根据国家环境保护部“关于发布《建设项目竣工环境保护验收暂行办法》的公告（国环规环评【2017】4号）”，第十一条第（一）、（二）项规定：建设项目配套建设的环境保护设施竣工后，公开竣工日期；对建设项目配套建设的环境保护设施进行调试前，公开调试的起止日期。                            </w:t>
      </w:r>
    </w:p>
    <w:p>
      <w:pPr>
        <w:ind w:firstLine="540" w:firstLineChars="200"/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现我公司“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泰安现代塑料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有限公司无纺土工布工程配套项目”配套建设的环境保护设施已竣工并计划进行调试，特此公开竣工日期及调试起止日期。</w:t>
      </w:r>
    </w:p>
    <w:p>
      <w:pPr>
        <w:ind w:firstLine="540" w:firstLineChars="200"/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 xml:space="preserve">  项目名称：无纺土工布工程配套项目  </w:t>
      </w:r>
    </w:p>
    <w:p>
      <w:pPr>
        <w:ind w:firstLine="810" w:firstLineChars="300"/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建设地点：山东岱岳经济开发区卧虎山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南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街</w:t>
      </w:r>
      <w:r>
        <w:rPr>
          <w:rFonts w:hint="default" w:ascii="Times New Roman" w:hAnsi="Times New Roman" w:eastAsia="&amp;quot;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号</w:t>
      </w:r>
    </w:p>
    <w:p>
      <w:pPr>
        <w:ind w:firstLine="540" w:firstLineChars="200"/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  建设单位：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泰安现代塑料有限公司</w:t>
      </w:r>
    </w:p>
    <w:p>
      <w:pPr>
        <w:ind w:firstLine="540" w:firstLineChars="200"/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 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环境影响评价机构：泰安市晨曦环保科技有限公司</w:t>
      </w:r>
    </w:p>
    <w:p>
      <w:pPr>
        <w:ind w:firstLine="540" w:firstLineChars="200"/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 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竣工日期：2023年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日</w:t>
      </w:r>
    </w:p>
    <w:p>
      <w:pPr>
        <w:ind w:firstLine="540" w:firstLineChars="200"/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 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调试起止日期：2023年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日-2023年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日</w:t>
      </w:r>
    </w:p>
    <w:p>
      <w:pPr>
        <w:ind w:firstLine="540" w:firstLineChars="200"/>
        <w:jc w:val="left"/>
        <w:rPr>
          <w:rFonts w:hint="default" w:ascii="Times New Roman" w:hAnsi="Times New Roman" w:eastAsia="微软雅黑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 </w:t>
      </w:r>
      <w:r>
        <w:rPr>
          <w:rFonts w:hint="eastAsia" w:ascii="Times New Roman" w:hAnsi="Times New Roman" w:eastAsia="微软雅黑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泰安现代塑料有限公司</w:t>
      </w:r>
    </w:p>
    <w:p>
      <w:pPr>
        <w:ind w:firstLine="540" w:firstLineChars="200"/>
        <w:jc w:val="left"/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联系人：冯经理</w:t>
      </w:r>
    </w:p>
    <w:p>
      <w:pPr>
        <w:ind w:firstLine="540" w:firstLineChars="200"/>
        <w:jc w:val="left"/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联系电话：13954896511</w:t>
      </w:r>
    </w:p>
    <w:p>
      <w:pPr>
        <w:ind w:firstLine="540" w:firstLineChars="200"/>
        <w:jc w:val="left"/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公示日期：2023年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8</w:t>
      </w:r>
      <w:bookmarkStart w:id="0" w:name="_GoBack"/>
      <w:bookmarkEnd w:id="0"/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日</w:t>
      </w:r>
    </w:p>
    <w:p>
      <w:pPr>
        <w:ind w:firstLine="540" w:firstLineChars="2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通讯地址：山东岱岳经济开发区卧虎山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南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街</w:t>
      </w:r>
      <w:r>
        <w:rPr>
          <w:rFonts w:hint="default" w:ascii="Times New Roman" w:hAnsi="Times New Roman" w:eastAsia="&amp;quot;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&amp;quot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xMmE5ODQ1OTEyZmJmNGZlYjQ5OWQ4YjJiYzMzYmYifQ=="/>
  </w:docVars>
  <w:rsids>
    <w:rsidRoot w:val="00000000"/>
    <w:rsid w:val="032104DC"/>
    <w:rsid w:val="0DB02427"/>
    <w:rsid w:val="0E414FD6"/>
    <w:rsid w:val="0F2904D1"/>
    <w:rsid w:val="19BB5817"/>
    <w:rsid w:val="1B0B18CE"/>
    <w:rsid w:val="22995516"/>
    <w:rsid w:val="2B45738A"/>
    <w:rsid w:val="2E7D5CEC"/>
    <w:rsid w:val="30195D26"/>
    <w:rsid w:val="30330D58"/>
    <w:rsid w:val="30EC3ADD"/>
    <w:rsid w:val="31CA477C"/>
    <w:rsid w:val="354C5D09"/>
    <w:rsid w:val="3E58609E"/>
    <w:rsid w:val="4096523D"/>
    <w:rsid w:val="49D049CF"/>
    <w:rsid w:val="4BFF667B"/>
    <w:rsid w:val="4CAA53EB"/>
    <w:rsid w:val="4F5D552F"/>
    <w:rsid w:val="63694396"/>
    <w:rsid w:val="6D4C4C2C"/>
    <w:rsid w:val="71F3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396</Characters>
  <Lines>0</Lines>
  <Paragraphs>0</Paragraphs>
  <TotalTime>20</TotalTime>
  <ScaleCrop>false</ScaleCrop>
  <LinksUpToDate>false</LinksUpToDate>
  <CharactersWithSpaces>442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2022-03-23T03:28:00Z</dcterms:created>
  <dc:creator>Administrator</dc:creator>
  <cp:lastModifiedBy>FENG</cp:lastModifiedBy>
  <dcterms:modified xsi:type="dcterms:W3CDTF">2023-08-16T09:48:14Z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DC86B6A589014AA1914E80C4C3C79E8A_13</vt:lpwstr>
  </property>
</Properties>
</file>